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21" w:rsidRPr="00ED7EEB" w:rsidRDefault="00770D21" w:rsidP="00BA2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EB">
        <w:rPr>
          <w:rFonts w:ascii="Times New Roman" w:hAnsi="Times New Roman" w:cs="Times New Roman"/>
          <w:b/>
          <w:sz w:val="24"/>
          <w:szCs w:val="24"/>
        </w:rPr>
        <w:t>«О маркировке духов и туалетной воды»</w:t>
      </w:r>
    </w:p>
    <w:p w:rsidR="00770D21" w:rsidRPr="00BA2BBC" w:rsidRDefault="00770D21" w:rsidP="00BA2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4C4" w:rsidRPr="00BA2BBC" w:rsidRDefault="003864C4" w:rsidP="003864C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потребителям парфюмерно-косме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товаров продавец обязан</w:t>
      </w: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требования: Закона Российской Федерации от 07.02.1992г. № 2300-I «О защите прав потребителей»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РФ)</w:t>
      </w: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Технического регламента Таможенного Союза </w:t>
      </w:r>
      <w:proofErr w:type="gramStart"/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009/2011 «О безопасности парфюмерно-косметической продукции»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 ТС 009/2011) и </w:t>
      </w:r>
      <w:r w:rsidR="003F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084DEB" w:rsidRPr="0008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84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РФ от 31.12.2019 №1957 (ред. от 20.11.2021) «</w:t>
      </w:r>
      <w:r w:rsidR="00084DEB" w:rsidRPr="00084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</w:t>
      </w:r>
      <w:r w:rsidR="00084DE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тношении духов и туалетной воды»</w:t>
      </w:r>
      <w:r w:rsidR="00FF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FF3EA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FF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РФ)</w:t>
      </w:r>
      <w:r w:rsidR="00084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20C" w:rsidRPr="00BA2BBC" w:rsidRDefault="003F7061" w:rsidP="007312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Так, с</w:t>
      </w:r>
      <w:r w:rsidR="0073120C">
        <w:rPr>
          <w:rFonts w:ascii="Times New Roman" w:hAnsi="Times New Roman" w:cs="Times New Roman"/>
          <w:sz w:val="24"/>
          <w:szCs w:val="24"/>
        </w:rPr>
        <w:t xml:space="preserve">огласно положениям </w:t>
      </w:r>
      <w:proofErr w:type="gramStart"/>
      <w:r w:rsidR="00731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73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009/2011 </w:t>
      </w:r>
      <w:r w:rsidR="0073120C" w:rsidRPr="00BA2BBC">
        <w:rPr>
          <w:rFonts w:ascii="Times New Roman" w:hAnsi="Times New Roman" w:cs="Times New Roman"/>
          <w:sz w:val="24"/>
          <w:szCs w:val="24"/>
        </w:rPr>
        <w:t>д</w:t>
      </w:r>
      <w:r w:rsidR="0073120C">
        <w:rPr>
          <w:rFonts w:ascii="Times New Roman" w:hAnsi="Times New Roman" w:cs="Times New Roman"/>
          <w:sz w:val="24"/>
          <w:szCs w:val="24"/>
        </w:rPr>
        <w:t xml:space="preserve">ухи и туалетная вода </w:t>
      </w:r>
      <w:r w:rsidR="0073120C" w:rsidRPr="00BA2BBC">
        <w:rPr>
          <w:rFonts w:ascii="Times New Roman" w:hAnsi="Times New Roman" w:cs="Times New Roman"/>
          <w:sz w:val="24"/>
          <w:szCs w:val="24"/>
        </w:rPr>
        <w:t xml:space="preserve">относятся к </w:t>
      </w:r>
      <w:proofErr w:type="spellStart"/>
      <w:r w:rsidR="0073120C" w:rsidRPr="00BA2BBC">
        <w:rPr>
          <w:rFonts w:ascii="Times New Roman" w:hAnsi="Times New Roman" w:cs="Times New Roman"/>
          <w:sz w:val="24"/>
          <w:szCs w:val="24"/>
        </w:rPr>
        <w:t>парфюмерно</w:t>
      </w:r>
      <w:proofErr w:type="spellEnd"/>
      <w:r w:rsidR="0073120C" w:rsidRPr="00BA2BBC">
        <w:rPr>
          <w:rFonts w:ascii="Times New Roman" w:hAnsi="Times New Roman" w:cs="Times New Roman"/>
          <w:sz w:val="24"/>
          <w:szCs w:val="24"/>
        </w:rPr>
        <w:t xml:space="preserve"> – косметическим изделиям.</w:t>
      </w:r>
      <w:r w:rsidR="00731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120C" w:rsidRPr="00BA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Парфюмерно</w:t>
      </w:r>
      <w:proofErr w:type="spellEnd"/>
      <w:r w:rsidR="0073120C" w:rsidRPr="00BA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косметическое изделие</w:t>
      </w:r>
      <w:r w:rsidR="0073120C"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препарат или средство, предназначенное для нанесения (с помощью вспомогательных средств или без их использования) на различные части человеческого тела (кожу, волосяной покров, ногти, зубы, губы, слизистую оболочку полости рта) с единственной или главной целью их очищения, придания им приятного запаха, изменения их внешнего вида, защиты и сохранения в хорошем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120C"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3120C" w:rsidRPr="00BA2BBC" w:rsidRDefault="0073120C" w:rsidP="007312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1.Обязательная информация</w:t>
      </w:r>
      <w:r w:rsidR="002E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товаре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120C" w:rsidRPr="00BA2BBC" w:rsidRDefault="0073120C" w:rsidP="0073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Маркировка парфюмерно-косметической продукции, которая должна</w:t>
      </w: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нанесена на потребительскую тару, этикетку, ярлык </w:t>
      </w:r>
      <w:r w:rsidR="0008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языке </w:t>
      </w:r>
      <w:r w:rsidR="003F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8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следующие сведения:</w:t>
      </w:r>
    </w:p>
    <w:p w:rsidR="0073120C" w:rsidRPr="00BA2BBC" w:rsidRDefault="0073120C" w:rsidP="007312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товара, его название (если есть) и информацию о его назначении; </w:t>
      </w:r>
    </w:p>
    <w:p w:rsidR="0073120C" w:rsidRPr="00BA2BBC" w:rsidRDefault="0073120C" w:rsidP="007312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фирменное наименование, сведения о месте нахождения изготовителя и месте нахождения организации, уполномоченной изготовителем принимать претензии от потребителей; </w:t>
      </w:r>
    </w:p>
    <w:p w:rsidR="0073120C" w:rsidRPr="00BA2BBC" w:rsidRDefault="0073120C" w:rsidP="007312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сроке годности изделия; </w:t>
      </w:r>
    </w:p>
    <w:p w:rsidR="0073120C" w:rsidRPr="00BA2BBC" w:rsidRDefault="0073120C" w:rsidP="007312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входящих в состав изделия веществах; </w:t>
      </w:r>
    </w:p>
    <w:p w:rsidR="0073120C" w:rsidRPr="00BA2BBC" w:rsidRDefault="0073120C" w:rsidP="007312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способах действия этого парфюмерно-косметического продукта и эффекте после его применения; </w:t>
      </w:r>
    </w:p>
    <w:p w:rsidR="0073120C" w:rsidRPr="00BA2BBC" w:rsidRDefault="0073120C" w:rsidP="007312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ограничениях (противопоказаниях) при применении этого продукта; </w:t>
      </w:r>
    </w:p>
    <w:p w:rsidR="0073120C" w:rsidRPr="00BA2BBC" w:rsidRDefault="0073120C" w:rsidP="007312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 изготовителя (если есть);</w:t>
      </w:r>
    </w:p>
    <w:p w:rsidR="0073120C" w:rsidRPr="00BA2BBC" w:rsidRDefault="0073120C" w:rsidP="007312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массе нетто, объеме, количестве единиц товара; </w:t>
      </w:r>
    </w:p>
    <w:p w:rsidR="0073120C" w:rsidRPr="00BA2BBC" w:rsidRDefault="0073120C" w:rsidP="0073120C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нормативного или технического документа, определяющего требования к качеству этого товара; </w:t>
      </w:r>
    </w:p>
    <w:p w:rsidR="0073120C" w:rsidRPr="00BA2BBC" w:rsidRDefault="0073120C" w:rsidP="007312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сертификации</w:t>
      </w:r>
      <w:r w:rsidR="002E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(декларировании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3120C" w:rsidRPr="00BA2BBC" w:rsidRDefault="0073120C" w:rsidP="007312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правильному применению продукта и предостережения; </w:t>
      </w:r>
    </w:p>
    <w:p w:rsidR="0073120C" w:rsidRDefault="0073120C" w:rsidP="007312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хранению товара для той продукции, которая требует специальных условий хранения.</w:t>
      </w:r>
    </w:p>
    <w:p w:rsidR="0073120C" w:rsidRPr="003864C4" w:rsidRDefault="0073120C" w:rsidP="0073120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2.Обязательная маркировка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единым знаком обращения на рынке. </w:t>
      </w:r>
    </w:p>
    <w:p w:rsidR="003F7061" w:rsidRDefault="0073120C" w:rsidP="003F7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0C">
        <w:rPr>
          <w:rFonts w:ascii="Times New Roman" w:hAnsi="Times New Roman" w:cs="Times New Roman"/>
          <w:bCs/>
          <w:sz w:val="24"/>
          <w:szCs w:val="24"/>
        </w:rPr>
        <w:t xml:space="preserve">Маркировка единым знаком обращения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05284C">
        <w:rPr>
          <w:rFonts w:ascii="Times New Roman" w:hAnsi="Times New Roman" w:cs="Times New Roman"/>
          <w:b/>
          <w:bCs/>
          <w:sz w:val="28"/>
          <w:szCs w:val="28"/>
        </w:rPr>
        <w:t>ЕАС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3120C">
        <w:rPr>
          <w:rFonts w:ascii="Times New Roman" w:hAnsi="Times New Roman" w:cs="Times New Roman"/>
          <w:bCs/>
          <w:sz w:val="24"/>
          <w:szCs w:val="24"/>
        </w:rPr>
        <w:t>продукции на рынке государств - членов ТС осуществляется перед выпуском продукции в обращение на рынке.</w:t>
      </w:r>
      <w:r w:rsidR="00C937FD">
        <w:rPr>
          <w:rFonts w:ascii="Times New Roman" w:hAnsi="Times New Roman" w:cs="Times New Roman"/>
          <w:bCs/>
          <w:sz w:val="24"/>
          <w:szCs w:val="24"/>
        </w:rPr>
        <w:t xml:space="preserve"> Указанный знак подтверждает, что товар </w:t>
      </w:r>
      <w:r w:rsidR="00FF3EA1">
        <w:rPr>
          <w:rFonts w:ascii="Times New Roman" w:hAnsi="Times New Roman" w:cs="Times New Roman"/>
          <w:sz w:val="24"/>
          <w:szCs w:val="24"/>
        </w:rPr>
        <w:t>прошедший</w:t>
      </w:r>
      <w:r w:rsidR="00C937FD">
        <w:rPr>
          <w:rFonts w:ascii="Times New Roman" w:hAnsi="Times New Roman" w:cs="Times New Roman"/>
          <w:sz w:val="24"/>
          <w:szCs w:val="24"/>
        </w:rPr>
        <w:t xml:space="preserve"> процедуру оценки соответствия настоящему техническому регламенту в форме декларирования.</w:t>
      </w:r>
      <w:r w:rsidR="00C937FD" w:rsidRPr="00C9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FD" w:rsidRDefault="00C937FD" w:rsidP="003F7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знак обращения наносится на каждую единицу продукции (потребительскую тару, ярлык, этикетку) и/или товаросопроводительную документацию.</w:t>
      </w:r>
    </w:p>
    <w:p w:rsidR="003864C4" w:rsidRDefault="00C937FD" w:rsidP="00C93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7FD">
        <w:rPr>
          <w:rFonts w:ascii="Times New Roman" w:hAnsi="Times New Roman" w:cs="Times New Roman"/>
          <w:b/>
          <w:bCs/>
          <w:sz w:val="24"/>
          <w:szCs w:val="24"/>
        </w:rPr>
        <w:t xml:space="preserve">3.Обязательная </w:t>
      </w:r>
      <w:r w:rsidRPr="00C937FD">
        <w:rPr>
          <w:rFonts w:ascii="Times New Roman" w:hAnsi="Times New Roman" w:cs="Times New Roman"/>
          <w:b/>
          <w:sz w:val="24"/>
          <w:szCs w:val="24"/>
        </w:rPr>
        <w:t>маркировка средствами идентификации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4DEB" w:rsidRDefault="006F4A19" w:rsidP="00BF58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DE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F3EA1">
        <w:rPr>
          <w:rFonts w:ascii="Times New Roman" w:hAnsi="Times New Roman" w:cs="Times New Roman"/>
          <w:sz w:val="24"/>
          <w:szCs w:val="24"/>
        </w:rPr>
        <w:t>Постановлению РФ</w:t>
      </w:r>
      <w:r w:rsidR="00BF5808">
        <w:rPr>
          <w:rFonts w:ascii="Times New Roman" w:hAnsi="Times New Roman" w:cs="Times New Roman"/>
          <w:sz w:val="24"/>
          <w:szCs w:val="24"/>
        </w:rPr>
        <w:t xml:space="preserve"> н</w:t>
      </w:r>
      <w:r w:rsidR="00084DEB" w:rsidRPr="00084DEB">
        <w:rPr>
          <w:rFonts w:ascii="Times New Roman" w:hAnsi="Times New Roman" w:cs="Times New Roman"/>
          <w:sz w:val="24"/>
          <w:szCs w:val="24"/>
        </w:rPr>
        <w:t xml:space="preserve">анесение средств идентификации на потребительскую упаковку или этикетку парфюмерной продукции, ввозимую на территорию Российской Федерации или произведенную на территории Российской Федерации, в соответствии с </w:t>
      </w:r>
      <w:hyperlink r:id="rId6" w:history="1">
        <w:r w:rsidR="00084DEB" w:rsidRPr="00BF580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084DEB" w:rsidRPr="00BF5808">
        <w:rPr>
          <w:rFonts w:ascii="Times New Roman" w:hAnsi="Times New Roman" w:cs="Times New Roman"/>
          <w:sz w:val="24"/>
          <w:szCs w:val="24"/>
        </w:rPr>
        <w:t>,</w:t>
      </w:r>
      <w:r w:rsidR="00084DEB" w:rsidRPr="00084DEB">
        <w:rPr>
          <w:rFonts w:ascii="Times New Roman" w:hAnsi="Times New Roman" w:cs="Times New Roman"/>
          <w:sz w:val="24"/>
          <w:szCs w:val="24"/>
        </w:rPr>
        <w:t xml:space="preserve"> утвержденными настоящим постановлением, </w:t>
      </w:r>
      <w:r w:rsidR="00084DEB" w:rsidRPr="00084DEB">
        <w:rPr>
          <w:rFonts w:ascii="Times New Roman" w:hAnsi="Times New Roman" w:cs="Times New Roman"/>
          <w:sz w:val="24"/>
          <w:szCs w:val="24"/>
        </w:rPr>
        <w:lastRenderedPageBreak/>
        <w:t>является обязательным с 1 октября 2020 г., за исключением случаев, предусмотренных настоящим постановлением.</w:t>
      </w:r>
    </w:p>
    <w:p w:rsidR="00FF3EA1" w:rsidRDefault="00FF3EA1" w:rsidP="00BF58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EA1" w:rsidRPr="00084DEB" w:rsidRDefault="00FF3EA1" w:rsidP="00BF58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3EA1" w:rsidRPr="0008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B0D"/>
    <w:multiLevelType w:val="multilevel"/>
    <w:tmpl w:val="AC56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4E12E4"/>
    <w:multiLevelType w:val="multilevel"/>
    <w:tmpl w:val="D75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41"/>
    <w:rsid w:val="0005284C"/>
    <w:rsid w:val="00084DEB"/>
    <w:rsid w:val="000F3DEC"/>
    <w:rsid w:val="00216CC4"/>
    <w:rsid w:val="002E5FFC"/>
    <w:rsid w:val="003800DC"/>
    <w:rsid w:val="00380E86"/>
    <w:rsid w:val="003864C4"/>
    <w:rsid w:val="003F7061"/>
    <w:rsid w:val="004B63A1"/>
    <w:rsid w:val="006743E6"/>
    <w:rsid w:val="006F4A19"/>
    <w:rsid w:val="0073120C"/>
    <w:rsid w:val="00770D21"/>
    <w:rsid w:val="008143FB"/>
    <w:rsid w:val="009C31E5"/>
    <w:rsid w:val="009D7FDC"/>
    <w:rsid w:val="009E386A"/>
    <w:rsid w:val="00A86D41"/>
    <w:rsid w:val="00B8204A"/>
    <w:rsid w:val="00BA2BBC"/>
    <w:rsid w:val="00BF5808"/>
    <w:rsid w:val="00C937FD"/>
    <w:rsid w:val="00D20626"/>
    <w:rsid w:val="00ED7EEB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D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D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56C072CB9AF25CAF329EA442A8A3EFD02941CA4F634C5B2809BBBD4C4E356F76BCE92E32F2A83C0916FDF46303467B574698BA01387E92K60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 Павел Валентинович</dc:creator>
  <cp:lastModifiedBy>DmitrievaOA</cp:lastModifiedBy>
  <cp:revision>4</cp:revision>
  <cp:lastPrinted>2022-01-12T04:39:00Z</cp:lastPrinted>
  <dcterms:created xsi:type="dcterms:W3CDTF">2022-01-25T06:07:00Z</dcterms:created>
  <dcterms:modified xsi:type="dcterms:W3CDTF">2022-01-25T06:18:00Z</dcterms:modified>
</cp:coreProperties>
</file>